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097" w:rsidRPr="00007A36" w:rsidRDefault="00BC2097" w:rsidP="00BC2097">
      <w:pPr>
        <w:spacing w:line="500" w:lineRule="exact"/>
        <w:jc w:val="center"/>
        <w:rPr>
          <w:rFonts w:ascii="方正小标宋简体" w:eastAsia="方正小标宋简体" w:hAnsi="宋体"/>
          <w:color w:val="000000"/>
          <w:kern w:val="21"/>
          <w:sz w:val="36"/>
          <w:szCs w:val="36"/>
        </w:rPr>
      </w:pPr>
      <w:r w:rsidRPr="00007A36">
        <w:rPr>
          <w:rFonts w:ascii="方正小标宋简体" w:eastAsia="方正小标宋简体" w:hAnsi="宋体" w:hint="eastAsia"/>
          <w:color w:val="000000"/>
          <w:kern w:val="21"/>
          <w:sz w:val="36"/>
          <w:szCs w:val="36"/>
        </w:rPr>
        <w:t>中南</w:t>
      </w:r>
      <w:proofErr w:type="gramStart"/>
      <w:r w:rsidRPr="00007A36">
        <w:rPr>
          <w:rFonts w:ascii="方正小标宋简体" w:eastAsia="方正小标宋简体" w:hAnsi="宋体" w:hint="eastAsia"/>
          <w:color w:val="000000"/>
          <w:kern w:val="21"/>
          <w:sz w:val="36"/>
          <w:szCs w:val="36"/>
        </w:rPr>
        <w:t>财经政法</w:t>
      </w:r>
      <w:proofErr w:type="gramEnd"/>
      <w:r w:rsidRPr="00007A36">
        <w:rPr>
          <w:rFonts w:ascii="方正小标宋简体" w:eastAsia="方正小标宋简体" w:hAnsi="宋体" w:hint="eastAsia"/>
          <w:color w:val="000000"/>
          <w:kern w:val="21"/>
          <w:sz w:val="36"/>
          <w:szCs w:val="36"/>
        </w:rPr>
        <w:t>大学家庭经济困难学生认定工作实施办法</w:t>
      </w:r>
    </w:p>
    <w:p w:rsidR="00BC2097" w:rsidRPr="00007A36" w:rsidRDefault="00BC2097" w:rsidP="00BC2097">
      <w:pPr>
        <w:spacing w:line="300" w:lineRule="auto"/>
        <w:jc w:val="center"/>
        <w:rPr>
          <w:rFonts w:ascii="宋体" w:hAnsi="宋体" w:hint="eastAsia"/>
          <w:color w:val="000000"/>
          <w:kern w:val="21"/>
          <w:szCs w:val="21"/>
        </w:rPr>
      </w:pPr>
      <w:r w:rsidRPr="00007A36">
        <w:rPr>
          <w:rFonts w:ascii="宋体" w:hAnsi="宋体" w:hint="eastAsia"/>
          <w:color w:val="000000"/>
          <w:kern w:val="21"/>
          <w:szCs w:val="21"/>
        </w:rPr>
        <w:t>中南大学字（2019）1</w:t>
      </w:r>
      <w:r w:rsidRPr="00007A36">
        <w:rPr>
          <w:rFonts w:ascii="宋体" w:hAnsi="宋体"/>
          <w:color w:val="000000"/>
          <w:kern w:val="21"/>
          <w:szCs w:val="21"/>
        </w:rPr>
        <w:t>6</w:t>
      </w:r>
      <w:r w:rsidRPr="00007A36">
        <w:rPr>
          <w:rFonts w:ascii="宋体" w:hAnsi="宋体" w:hint="eastAsia"/>
          <w:color w:val="000000"/>
          <w:kern w:val="21"/>
          <w:szCs w:val="21"/>
        </w:rPr>
        <w:t>号</w:t>
      </w:r>
    </w:p>
    <w:p w:rsidR="00BC2097" w:rsidRPr="00007A36" w:rsidRDefault="00BC2097" w:rsidP="00BC2097">
      <w:pPr>
        <w:spacing w:beforeLines="100" w:before="312" w:line="300" w:lineRule="auto"/>
        <w:jc w:val="center"/>
        <w:rPr>
          <w:rFonts w:ascii="黑体" w:eastAsia="黑体" w:hAnsi="黑体"/>
          <w:color w:val="000000"/>
          <w:kern w:val="21"/>
          <w:sz w:val="28"/>
          <w:szCs w:val="28"/>
        </w:rPr>
      </w:pPr>
      <w:r w:rsidRPr="00007A36">
        <w:rPr>
          <w:rFonts w:ascii="黑体" w:eastAsia="黑体" w:hAnsi="黑体" w:hint="eastAsia"/>
          <w:color w:val="000000"/>
          <w:kern w:val="21"/>
          <w:sz w:val="28"/>
          <w:szCs w:val="28"/>
        </w:rPr>
        <w:t>第一章　总　则</w:t>
      </w:r>
    </w:p>
    <w:p w:rsidR="00BC2097" w:rsidRPr="00007A36" w:rsidRDefault="00BC2097" w:rsidP="00BC2097">
      <w:pPr>
        <w:spacing w:line="300" w:lineRule="auto"/>
        <w:ind w:firstLineChars="200" w:firstLine="422"/>
        <w:jc w:val="left"/>
        <w:rPr>
          <w:rFonts w:ascii="宋体" w:hAnsi="宋体"/>
          <w:color w:val="000000"/>
          <w:kern w:val="21"/>
          <w:szCs w:val="21"/>
        </w:rPr>
      </w:pPr>
      <w:r w:rsidRPr="00007A36">
        <w:rPr>
          <w:rFonts w:ascii="宋体" w:hAnsi="宋体" w:hint="eastAsia"/>
          <w:b/>
          <w:color w:val="000000"/>
          <w:kern w:val="21"/>
          <w:szCs w:val="21"/>
        </w:rPr>
        <w:t>第一条</w:t>
      </w:r>
      <w:r w:rsidRPr="00007A36">
        <w:rPr>
          <w:rFonts w:ascii="宋体" w:hAnsi="宋体" w:hint="eastAsia"/>
          <w:color w:val="000000"/>
          <w:kern w:val="21"/>
          <w:szCs w:val="21"/>
        </w:rPr>
        <w:t xml:space="preserve">  为进一步做好我校家庭经济困难学生的认定工作，合理分配资助资源，切实保证学校各项资助政策和措施真正落实到每一个家庭经济困难学生，根据《教育部等六部门关于做好家庭经济困难学生认定工作的指导意见》（</w:t>
      </w:r>
      <w:proofErr w:type="gramStart"/>
      <w:r w:rsidRPr="00007A36">
        <w:rPr>
          <w:rFonts w:ascii="宋体" w:hAnsi="宋体" w:hint="eastAsia"/>
          <w:color w:val="000000"/>
          <w:kern w:val="21"/>
          <w:szCs w:val="21"/>
        </w:rPr>
        <w:t>教财〔</w:t>
      </w:r>
      <w:r w:rsidRPr="00007A36">
        <w:rPr>
          <w:rFonts w:ascii="宋体" w:hAnsi="宋体"/>
          <w:color w:val="000000"/>
          <w:kern w:val="21"/>
          <w:szCs w:val="21"/>
        </w:rPr>
        <w:t>20</w:t>
      </w:r>
      <w:r w:rsidRPr="00007A36">
        <w:rPr>
          <w:rFonts w:ascii="宋体" w:hAnsi="宋体" w:hint="eastAsia"/>
          <w:color w:val="000000"/>
          <w:kern w:val="21"/>
          <w:szCs w:val="21"/>
        </w:rPr>
        <w:t>18〕</w:t>
      </w:r>
      <w:proofErr w:type="gramEnd"/>
      <w:r w:rsidRPr="00007A36">
        <w:rPr>
          <w:rFonts w:ascii="宋体" w:hAnsi="宋体" w:hint="eastAsia"/>
          <w:color w:val="000000"/>
          <w:kern w:val="21"/>
          <w:szCs w:val="21"/>
        </w:rPr>
        <w:t>16号）文件精神，结合我校实际情况，特制定本办法。</w:t>
      </w:r>
    </w:p>
    <w:p w:rsidR="00BC2097" w:rsidRPr="00007A36" w:rsidRDefault="00BC2097" w:rsidP="00BC2097">
      <w:pPr>
        <w:spacing w:line="300" w:lineRule="auto"/>
        <w:ind w:firstLineChars="200" w:firstLine="422"/>
        <w:jc w:val="left"/>
        <w:rPr>
          <w:rFonts w:ascii="宋体" w:hAnsi="宋体"/>
          <w:color w:val="000000"/>
          <w:kern w:val="21"/>
          <w:szCs w:val="21"/>
        </w:rPr>
      </w:pPr>
      <w:r w:rsidRPr="00007A36">
        <w:rPr>
          <w:rFonts w:ascii="宋体" w:hAnsi="宋体" w:hint="eastAsia"/>
          <w:b/>
          <w:color w:val="000000"/>
          <w:kern w:val="21"/>
          <w:szCs w:val="21"/>
        </w:rPr>
        <w:t>第二条</w:t>
      </w:r>
      <w:r w:rsidRPr="00007A36">
        <w:rPr>
          <w:rFonts w:ascii="宋体" w:hAnsi="宋体" w:hint="eastAsia"/>
          <w:color w:val="000000"/>
          <w:kern w:val="21"/>
          <w:szCs w:val="21"/>
        </w:rPr>
        <w:t xml:space="preserve">  本办法适用于我校全日制在校普通本科学生。</w:t>
      </w:r>
    </w:p>
    <w:p w:rsidR="00BC2097" w:rsidRPr="00007A36" w:rsidRDefault="00BC2097" w:rsidP="00BC2097">
      <w:pPr>
        <w:spacing w:line="300" w:lineRule="auto"/>
        <w:ind w:firstLineChars="200" w:firstLine="422"/>
        <w:jc w:val="left"/>
        <w:rPr>
          <w:rFonts w:ascii="宋体" w:hAnsi="宋体"/>
          <w:color w:val="000000"/>
          <w:kern w:val="21"/>
          <w:szCs w:val="21"/>
        </w:rPr>
      </w:pPr>
      <w:r w:rsidRPr="00007A36">
        <w:rPr>
          <w:rFonts w:ascii="宋体" w:hAnsi="宋体" w:hint="eastAsia"/>
          <w:b/>
          <w:color w:val="000000"/>
          <w:kern w:val="21"/>
          <w:szCs w:val="21"/>
        </w:rPr>
        <w:t>第三条</w:t>
      </w:r>
      <w:r w:rsidRPr="00007A36">
        <w:rPr>
          <w:rFonts w:ascii="宋体" w:hAnsi="宋体" w:hint="eastAsia"/>
          <w:color w:val="000000"/>
          <w:kern w:val="21"/>
          <w:szCs w:val="21"/>
        </w:rPr>
        <w:t xml:space="preserve">  本办法中家庭经济困难学生是指学生本人及其家庭所能筹集到的资金，难以支付其在校期间的学习或生活基本费用的学生。</w:t>
      </w:r>
    </w:p>
    <w:p w:rsidR="00BC2097" w:rsidRPr="00007A36" w:rsidRDefault="00BC2097" w:rsidP="00BC2097">
      <w:pPr>
        <w:spacing w:line="300" w:lineRule="auto"/>
        <w:ind w:firstLineChars="200" w:firstLine="422"/>
        <w:jc w:val="left"/>
        <w:rPr>
          <w:rFonts w:ascii="宋体" w:hAnsi="宋体"/>
          <w:b/>
          <w:color w:val="000000"/>
          <w:kern w:val="21"/>
          <w:szCs w:val="21"/>
        </w:rPr>
      </w:pPr>
      <w:r w:rsidRPr="00007A36">
        <w:rPr>
          <w:rFonts w:ascii="宋体" w:hAnsi="宋体" w:hint="eastAsia"/>
          <w:b/>
          <w:color w:val="000000"/>
          <w:kern w:val="21"/>
          <w:szCs w:val="21"/>
        </w:rPr>
        <w:t>第四条</w:t>
      </w:r>
      <w:r w:rsidRPr="00007A36">
        <w:rPr>
          <w:rFonts w:ascii="宋体" w:hAnsi="宋体" w:hint="eastAsia"/>
          <w:color w:val="000000"/>
          <w:kern w:val="21"/>
          <w:szCs w:val="21"/>
        </w:rPr>
        <w:t xml:space="preserve">  家庭经济困难学生认定工作是各项学生资助工作的重要依据，应坚持实事求是的原则，规范工作程序，做到公开、公平、公正，确定合理标准。</w:t>
      </w:r>
    </w:p>
    <w:p w:rsidR="00BC2097" w:rsidRPr="00007A36" w:rsidRDefault="00BC2097" w:rsidP="00BC2097">
      <w:pPr>
        <w:spacing w:beforeLines="100" w:before="312" w:line="300" w:lineRule="auto"/>
        <w:jc w:val="center"/>
        <w:rPr>
          <w:rFonts w:ascii="黑体" w:eastAsia="黑体" w:hAnsi="黑体"/>
          <w:color w:val="000000"/>
          <w:kern w:val="21"/>
          <w:sz w:val="28"/>
          <w:szCs w:val="28"/>
        </w:rPr>
      </w:pPr>
      <w:r w:rsidRPr="00007A36">
        <w:rPr>
          <w:rFonts w:ascii="黑体" w:eastAsia="黑体" w:hAnsi="黑体" w:hint="eastAsia"/>
          <w:color w:val="000000"/>
          <w:kern w:val="21"/>
          <w:sz w:val="28"/>
          <w:szCs w:val="28"/>
        </w:rPr>
        <w:t>第二章　认定机构</w:t>
      </w:r>
    </w:p>
    <w:p w:rsidR="00BC2097" w:rsidRPr="00007A36" w:rsidRDefault="00BC2097" w:rsidP="00BC2097">
      <w:pPr>
        <w:spacing w:line="300" w:lineRule="auto"/>
        <w:ind w:firstLineChars="200" w:firstLine="422"/>
        <w:jc w:val="left"/>
        <w:rPr>
          <w:rFonts w:ascii="宋体" w:hAnsi="宋体"/>
          <w:b/>
          <w:color w:val="000000"/>
          <w:kern w:val="21"/>
          <w:szCs w:val="21"/>
        </w:rPr>
      </w:pPr>
      <w:r w:rsidRPr="00007A36">
        <w:rPr>
          <w:rFonts w:ascii="宋体" w:hAnsi="宋体" w:hint="eastAsia"/>
          <w:b/>
          <w:color w:val="000000"/>
          <w:kern w:val="21"/>
          <w:szCs w:val="21"/>
        </w:rPr>
        <w:t>第五条</w:t>
      </w:r>
      <w:r w:rsidRPr="00007A36">
        <w:rPr>
          <w:rFonts w:ascii="宋体" w:hAnsi="宋体" w:hint="eastAsia"/>
          <w:color w:val="000000"/>
          <w:kern w:val="21"/>
          <w:szCs w:val="21"/>
        </w:rPr>
        <w:t xml:space="preserve">  学校成立学生资助工作领导小组，由分管学生工作的校领导、学生工作部（学生资助管理中心）负责人、各学院分管学生工作的副书记组成，负责全面指导家庭经济困难学生的认定工作，学生资助管理中心负责具体组织和实施。</w:t>
      </w:r>
    </w:p>
    <w:p w:rsidR="00BC2097" w:rsidRPr="00007A36" w:rsidRDefault="00BC2097" w:rsidP="00BC2097">
      <w:pPr>
        <w:spacing w:line="300" w:lineRule="auto"/>
        <w:ind w:firstLineChars="200" w:firstLine="422"/>
        <w:jc w:val="left"/>
        <w:rPr>
          <w:rFonts w:ascii="宋体" w:hAnsi="宋体"/>
          <w:b/>
          <w:color w:val="000000"/>
          <w:kern w:val="21"/>
          <w:szCs w:val="21"/>
        </w:rPr>
      </w:pPr>
      <w:r w:rsidRPr="00007A36">
        <w:rPr>
          <w:rFonts w:ascii="宋体" w:hAnsi="宋体" w:hint="eastAsia"/>
          <w:b/>
          <w:color w:val="000000"/>
          <w:kern w:val="21"/>
          <w:szCs w:val="21"/>
        </w:rPr>
        <w:t>第六条</w:t>
      </w:r>
      <w:r w:rsidRPr="00007A36">
        <w:rPr>
          <w:rFonts w:ascii="宋体" w:hAnsi="宋体" w:hint="eastAsia"/>
          <w:color w:val="000000"/>
          <w:kern w:val="21"/>
          <w:szCs w:val="21"/>
        </w:rPr>
        <w:t xml:space="preserve">　各学院成立家庭经济困难学生认定工作小组，由学院分管学生工作的副书记、学生工作办公室主任、辅导员等组成，负责组织、指导、协调本学院经济困难学生的认定工作。同时，成立以班级为单位的评议小组，由辅导员（班主任）、学生班干部及学生代表组成，具体负责认定的民主评议工作。其中，学生代表人数应具有广泛的代表性，一般不少于学生人数的</w:t>
      </w:r>
      <w:r w:rsidRPr="00007A36">
        <w:rPr>
          <w:rFonts w:ascii="宋体" w:hAnsi="宋体"/>
          <w:color w:val="000000"/>
          <w:kern w:val="21"/>
          <w:szCs w:val="21"/>
        </w:rPr>
        <w:t>10%</w:t>
      </w:r>
      <w:r w:rsidRPr="00007A36">
        <w:rPr>
          <w:rFonts w:ascii="宋体" w:hAnsi="宋体" w:hint="eastAsia"/>
          <w:color w:val="000000"/>
          <w:kern w:val="21"/>
          <w:szCs w:val="21"/>
        </w:rPr>
        <w:t>。认定评议小组成立后，其成员名单应在一定范围内予以公示。</w:t>
      </w:r>
    </w:p>
    <w:p w:rsidR="00BC2097" w:rsidRPr="00007A36" w:rsidRDefault="00BC2097" w:rsidP="00BC2097">
      <w:pPr>
        <w:spacing w:beforeLines="100" w:before="312" w:line="300" w:lineRule="auto"/>
        <w:jc w:val="center"/>
        <w:rPr>
          <w:rFonts w:ascii="黑体" w:eastAsia="黑体" w:hAnsi="黑体"/>
          <w:color w:val="000000"/>
          <w:kern w:val="21"/>
          <w:sz w:val="28"/>
          <w:szCs w:val="28"/>
        </w:rPr>
      </w:pPr>
      <w:r w:rsidRPr="00007A36">
        <w:rPr>
          <w:rFonts w:ascii="黑体" w:eastAsia="黑体" w:hAnsi="黑体" w:hint="eastAsia"/>
          <w:color w:val="000000"/>
          <w:kern w:val="21"/>
          <w:sz w:val="28"/>
          <w:szCs w:val="28"/>
        </w:rPr>
        <w:t>第三章</w:t>
      </w:r>
      <w:r w:rsidRPr="00007A36">
        <w:rPr>
          <w:rFonts w:ascii="黑体" w:eastAsia="黑体" w:hAnsi="黑体"/>
          <w:color w:val="000000"/>
          <w:kern w:val="21"/>
          <w:sz w:val="28"/>
          <w:szCs w:val="28"/>
        </w:rPr>
        <w:t xml:space="preserve">  </w:t>
      </w:r>
      <w:r w:rsidRPr="00007A36">
        <w:rPr>
          <w:rFonts w:ascii="黑体" w:eastAsia="黑体" w:hAnsi="黑体" w:hint="eastAsia"/>
          <w:color w:val="000000"/>
          <w:kern w:val="21"/>
          <w:sz w:val="28"/>
          <w:szCs w:val="28"/>
        </w:rPr>
        <w:t>认定标准与等级</w:t>
      </w:r>
    </w:p>
    <w:p w:rsidR="00BC2097" w:rsidRPr="00007A36" w:rsidRDefault="00BC2097" w:rsidP="00BC2097">
      <w:pPr>
        <w:spacing w:line="300" w:lineRule="auto"/>
        <w:ind w:firstLineChars="200" w:firstLine="422"/>
        <w:jc w:val="left"/>
        <w:rPr>
          <w:rFonts w:ascii="宋体" w:hAnsi="宋体"/>
          <w:color w:val="000000"/>
          <w:kern w:val="21"/>
          <w:szCs w:val="21"/>
        </w:rPr>
      </w:pPr>
      <w:r w:rsidRPr="00007A36">
        <w:rPr>
          <w:rFonts w:ascii="宋体" w:hAnsi="宋体" w:hint="eastAsia"/>
          <w:b/>
          <w:color w:val="000000"/>
          <w:kern w:val="21"/>
          <w:szCs w:val="21"/>
        </w:rPr>
        <w:t>第七条</w:t>
      </w:r>
      <w:r w:rsidRPr="00007A36">
        <w:rPr>
          <w:rFonts w:ascii="宋体" w:hAnsi="宋体" w:hint="eastAsia"/>
          <w:color w:val="000000"/>
          <w:kern w:val="21"/>
          <w:szCs w:val="21"/>
        </w:rPr>
        <w:t xml:space="preserve">  家庭经济困难学生的认定须在全面了解学生家庭经济收入、人员组成、成员健康状况及学生在校日常消费金额、结构等情况的基础上，结合学校所在地经济发展水平、最低生活保障标准进行综合评议。</w:t>
      </w:r>
    </w:p>
    <w:p w:rsidR="00BC2097" w:rsidRPr="00007A36" w:rsidRDefault="00BC2097" w:rsidP="00BC2097">
      <w:pPr>
        <w:spacing w:line="300" w:lineRule="auto"/>
        <w:ind w:firstLineChars="200" w:firstLine="422"/>
        <w:jc w:val="left"/>
        <w:rPr>
          <w:rFonts w:ascii="宋体" w:hAnsi="宋体"/>
          <w:color w:val="000000"/>
          <w:kern w:val="21"/>
          <w:szCs w:val="21"/>
        </w:rPr>
      </w:pPr>
      <w:r w:rsidRPr="00007A36">
        <w:rPr>
          <w:rFonts w:ascii="宋体" w:hAnsi="宋体" w:hint="eastAsia"/>
          <w:b/>
          <w:color w:val="000000"/>
          <w:kern w:val="21"/>
          <w:szCs w:val="21"/>
        </w:rPr>
        <w:t>第八条</w:t>
      </w:r>
      <w:r w:rsidRPr="00007A36">
        <w:rPr>
          <w:rFonts w:ascii="宋体" w:hAnsi="宋体" w:hint="eastAsia"/>
          <w:color w:val="000000"/>
          <w:kern w:val="21"/>
          <w:szCs w:val="21"/>
        </w:rPr>
        <w:t xml:space="preserve">  家庭经济困难学生认定标准分为特别贫困和一般贫困两个等级。</w:t>
      </w:r>
    </w:p>
    <w:p w:rsidR="00BC2097" w:rsidRPr="00007A36" w:rsidRDefault="00BC2097" w:rsidP="00BC2097">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（一）完全无力支付在校期间学费及生活费的家庭经济困难学生，且符合下列条件之一的，可认定为特别贫困。</w:t>
      </w:r>
    </w:p>
    <w:p w:rsidR="00BC2097" w:rsidRPr="00007A36" w:rsidRDefault="00BC2097" w:rsidP="00BC2097">
      <w:pPr>
        <w:spacing w:line="300" w:lineRule="auto"/>
        <w:ind w:firstLineChars="200" w:firstLine="420"/>
        <w:jc w:val="left"/>
        <w:rPr>
          <w:rFonts w:ascii="宋体" w:hAnsi="宋体"/>
          <w:color w:val="000000"/>
          <w:kern w:val="21"/>
          <w:szCs w:val="21"/>
        </w:rPr>
      </w:pPr>
      <w:r w:rsidRPr="00007A36">
        <w:rPr>
          <w:rFonts w:ascii="宋体" w:hAnsi="宋体"/>
          <w:color w:val="000000"/>
          <w:kern w:val="21"/>
          <w:szCs w:val="21"/>
        </w:rPr>
        <w:t xml:space="preserve">1. </w:t>
      </w:r>
      <w:r w:rsidRPr="00007A36">
        <w:rPr>
          <w:rFonts w:ascii="宋体" w:hAnsi="宋体" w:hint="eastAsia"/>
          <w:color w:val="000000"/>
          <w:kern w:val="21"/>
          <w:szCs w:val="21"/>
        </w:rPr>
        <w:t>无监护人或由社会福利机构抚养长大的孤儿。</w:t>
      </w:r>
    </w:p>
    <w:p w:rsidR="00BC2097" w:rsidRPr="00007A36" w:rsidRDefault="00BC2097" w:rsidP="00BC2097">
      <w:pPr>
        <w:spacing w:line="300" w:lineRule="auto"/>
        <w:ind w:firstLineChars="200" w:firstLine="420"/>
        <w:jc w:val="left"/>
        <w:rPr>
          <w:rFonts w:ascii="宋体" w:hAnsi="宋体"/>
          <w:color w:val="000000"/>
          <w:kern w:val="21"/>
          <w:szCs w:val="21"/>
        </w:rPr>
      </w:pPr>
      <w:r w:rsidRPr="00007A36">
        <w:rPr>
          <w:rFonts w:ascii="宋体" w:hAnsi="宋体"/>
          <w:color w:val="000000"/>
          <w:kern w:val="21"/>
          <w:szCs w:val="21"/>
        </w:rPr>
        <w:t xml:space="preserve">2. </w:t>
      </w:r>
      <w:r w:rsidRPr="00007A36">
        <w:rPr>
          <w:rFonts w:ascii="宋体" w:hAnsi="宋体" w:hint="eastAsia"/>
          <w:color w:val="000000"/>
          <w:kern w:val="21"/>
          <w:szCs w:val="21"/>
        </w:rPr>
        <w:t>烈士或优抚对象子女。</w:t>
      </w:r>
    </w:p>
    <w:p w:rsidR="00BC2097" w:rsidRPr="00007A36" w:rsidRDefault="00BC2097" w:rsidP="00BC2097">
      <w:pPr>
        <w:spacing w:line="300" w:lineRule="auto"/>
        <w:ind w:firstLineChars="200" w:firstLine="420"/>
        <w:jc w:val="left"/>
        <w:rPr>
          <w:rFonts w:ascii="宋体" w:hAnsi="宋体"/>
          <w:color w:val="000000"/>
          <w:kern w:val="21"/>
          <w:szCs w:val="21"/>
        </w:rPr>
      </w:pPr>
      <w:r w:rsidRPr="00007A36">
        <w:rPr>
          <w:rFonts w:ascii="宋体" w:hAnsi="宋体"/>
          <w:color w:val="000000"/>
          <w:kern w:val="21"/>
          <w:szCs w:val="21"/>
        </w:rPr>
        <w:lastRenderedPageBreak/>
        <w:t xml:space="preserve">3. </w:t>
      </w:r>
      <w:r w:rsidRPr="00007A36">
        <w:rPr>
          <w:rFonts w:ascii="宋体" w:hAnsi="宋体" w:hint="eastAsia"/>
          <w:color w:val="000000"/>
          <w:kern w:val="21"/>
          <w:szCs w:val="21"/>
        </w:rPr>
        <w:t>学生监护人丧失劳动能力，家庭无经济收入。</w:t>
      </w:r>
    </w:p>
    <w:p w:rsidR="00BC2097" w:rsidRPr="00007A36" w:rsidRDefault="00BC2097" w:rsidP="00BC2097">
      <w:pPr>
        <w:spacing w:line="300" w:lineRule="auto"/>
        <w:ind w:firstLineChars="200" w:firstLine="420"/>
        <w:jc w:val="left"/>
        <w:rPr>
          <w:rFonts w:ascii="宋体" w:hAnsi="宋体"/>
          <w:color w:val="000000"/>
          <w:kern w:val="21"/>
          <w:szCs w:val="21"/>
        </w:rPr>
      </w:pPr>
      <w:r w:rsidRPr="00007A36">
        <w:rPr>
          <w:rFonts w:ascii="宋体" w:hAnsi="宋体"/>
          <w:color w:val="000000"/>
          <w:kern w:val="21"/>
          <w:szCs w:val="21"/>
        </w:rPr>
        <w:t xml:space="preserve">4. </w:t>
      </w:r>
      <w:r w:rsidRPr="00007A36">
        <w:rPr>
          <w:rFonts w:ascii="宋体" w:hAnsi="宋体" w:hint="eastAsia"/>
          <w:color w:val="000000"/>
          <w:kern w:val="21"/>
          <w:szCs w:val="21"/>
        </w:rPr>
        <w:t>学生家庭遭受严重自然灾害（如地震、洪涝、台风、旱灾等），且家庭财产遭受重大损失。</w:t>
      </w:r>
    </w:p>
    <w:p w:rsidR="00BC2097" w:rsidRPr="00007A36" w:rsidRDefault="00BC2097" w:rsidP="00BC2097">
      <w:pPr>
        <w:spacing w:line="300" w:lineRule="auto"/>
        <w:ind w:firstLineChars="200" w:firstLine="420"/>
        <w:jc w:val="left"/>
        <w:rPr>
          <w:rFonts w:ascii="宋体" w:hAnsi="宋体"/>
          <w:color w:val="000000"/>
          <w:kern w:val="21"/>
          <w:szCs w:val="21"/>
        </w:rPr>
      </w:pPr>
      <w:r w:rsidRPr="00007A36">
        <w:rPr>
          <w:rFonts w:ascii="宋体" w:hAnsi="宋体"/>
          <w:color w:val="000000"/>
          <w:kern w:val="21"/>
          <w:szCs w:val="21"/>
        </w:rPr>
        <w:t xml:space="preserve">5. </w:t>
      </w:r>
      <w:r w:rsidRPr="00007A36">
        <w:rPr>
          <w:rFonts w:ascii="宋体" w:hAnsi="宋体" w:hint="eastAsia"/>
          <w:color w:val="000000"/>
          <w:kern w:val="21"/>
          <w:szCs w:val="21"/>
        </w:rPr>
        <w:t>建档立卡贫困户、农村特困户、城镇低保户子女及特困救助供养对象子女。</w:t>
      </w:r>
    </w:p>
    <w:p w:rsidR="00BC2097" w:rsidRPr="00007A36" w:rsidRDefault="00BC2097" w:rsidP="00BC2097">
      <w:pPr>
        <w:spacing w:line="300" w:lineRule="auto"/>
        <w:ind w:firstLineChars="200" w:firstLine="420"/>
        <w:jc w:val="left"/>
        <w:rPr>
          <w:rFonts w:ascii="宋体" w:hAnsi="宋体"/>
          <w:color w:val="000000"/>
          <w:kern w:val="21"/>
          <w:szCs w:val="21"/>
        </w:rPr>
      </w:pPr>
      <w:r w:rsidRPr="00007A36">
        <w:rPr>
          <w:rFonts w:ascii="宋体" w:hAnsi="宋体"/>
          <w:color w:val="000000"/>
          <w:kern w:val="21"/>
          <w:szCs w:val="21"/>
        </w:rPr>
        <w:t xml:space="preserve">6. </w:t>
      </w:r>
      <w:r w:rsidRPr="00007A36">
        <w:rPr>
          <w:rFonts w:ascii="宋体" w:hAnsi="宋体" w:hint="eastAsia"/>
          <w:color w:val="000000"/>
          <w:kern w:val="21"/>
          <w:szCs w:val="21"/>
        </w:rPr>
        <w:t>学生本人或家庭直系成员突发重大疾病（中国保险行业协会界定的</w:t>
      </w:r>
      <w:r w:rsidRPr="00007A36">
        <w:rPr>
          <w:rFonts w:ascii="宋体" w:hAnsi="宋体"/>
          <w:color w:val="000000"/>
          <w:kern w:val="21"/>
          <w:szCs w:val="21"/>
        </w:rPr>
        <w:t>36</w:t>
      </w:r>
      <w:r w:rsidRPr="00007A36">
        <w:rPr>
          <w:rFonts w:ascii="宋体" w:hAnsi="宋体" w:hint="eastAsia"/>
          <w:color w:val="000000"/>
          <w:kern w:val="21"/>
          <w:szCs w:val="21"/>
        </w:rPr>
        <w:t>种重大疾病）和严重意外事故，需长期自费治疗，造成家庭严重负债的。</w:t>
      </w:r>
    </w:p>
    <w:p w:rsidR="00BC2097" w:rsidRPr="00007A36" w:rsidRDefault="00BC2097" w:rsidP="00BC2097">
      <w:pPr>
        <w:spacing w:line="300" w:lineRule="auto"/>
        <w:ind w:firstLineChars="200" w:firstLine="420"/>
        <w:jc w:val="left"/>
        <w:rPr>
          <w:rFonts w:ascii="宋体" w:hAnsi="宋体"/>
          <w:color w:val="000000"/>
          <w:kern w:val="21"/>
          <w:szCs w:val="21"/>
        </w:rPr>
      </w:pPr>
      <w:r w:rsidRPr="00007A36">
        <w:rPr>
          <w:rFonts w:ascii="宋体" w:hAnsi="宋体"/>
          <w:color w:val="000000"/>
          <w:kern w:val="21"/>
          <w:szCs w:val="21"/>
        </w:rPr>
        <w:t xml:space="preserve">7. </w:t>
      </w:r>
      <w:r w:rsidRPr="00007A36">
        <w:rPr>
          <w:rFonts w:ascii="宋体" w:hAnsi="宋体" w:hint="eastAsia"/>
          <w:color w:val="000000"/>
          <w:kern w:val="21"/>
          <w:szCs w:val="21"/>
        </w:rPr>
        <w:t>因其他原因导致无力支付学费及生活费。</w:t>
      </w:r>
    </w:p>
    <w:p w:rsidR="00BC2097" w:rsidRPr="00007A36" w:rsidRDefault="00BC2097" w:rsidP="00BC2097">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（二）勉强支付学生在校期间部分学费及生活费用的家庭经济困难学生，且符合下列条件之一的，可认定为一般贫困。</w:t>
      </w:r>
    </w:p>
    <w:p w:rsidR="00BC2097" w:rsidRPr="00007A36" w:rsidRDefault="00BC2097" w:rsidP="00BC2097">
      <w:pPr>
        <w:spacing w:line="300" w:lineRule="auto"/>
        <w:ind w:firstLineChars="200" w:firstLine="420"/>
        <w:jc w:val="left"/>
        <w:rPr>
          <w:rFonts w:ascii="宋体" w:hAnsi="宋体"/>
          <w:color w:val="000000"/>
          <w:kern w:val="21"/>
          <w:szCs w:val="21"/>
        </w:rPr>
      </w:pPr>
      <w:r w:rsidRPr="00007A36">
        <w:rPr>
          <w:rFonts w:ascii="宋体" w:hAnsi="宋体"/>
          <w:color w:val="000000"/>
          <w:kern w:val="21"/>
          <w:szCs w:val="21"/>
        </w:rPr>
        <w:t xml:space="preserve">1. </w:t>
      </w:r>
      <w:r w:rsidRPr="00007A36">
        <w:rPr>
          <w:rFonts w:ascii="宋体" w:hAnsi="宋体" w:hint="eastAsia"/>
          <w:color w:val="000000"/>
          <w:kern w:val="21"/>
          <w:szCs w:val="21"/>
        </w:rPr>
        <w:t>学生监护人劳动能力弱，家庭无稳定经济收入。</w:t>
      </w:r>
    </w:p>
    <w:p w:rsidR="00BC2097" w:rsidRPr="00007A36" w:rsidRDefault="00BC2097" w:rsidP="00BC2097">
      <w:pPr>
        <w:spacing w:line="300" w:lineRule="auto"/>
        <w:ind w:firstLineChars="200" w:firstLine="420"/>
        <w:jc w:val="left"/>
        <w:rPr>
          <w:rFonts w:ascii="宋体" w:hAnsi="宋体"/>
          <w:color w:val="000000"/>
          <w:kern w:val="21"/>
          <w:szCs w:val="21"/>
        </w:rPr>
      </w:pPr>
      <w:r w:rsidRPr="00007A36">
        <w:rPr>
          <w:rFonts w:ascii="宋体" w:hAnsi="宋体"/>
          <w:color w:val="000000"/>
          <w:kern w:val="21"/>
          <w:szCs w:val="21"/>
        </w:rPr>
        <w:t xml:space="preserve">2. </w:t>
      </w:r>
      <w:r w:rsidRPr="00007A36">
        <w:rPr>
          <w:rFonts w:ascii="宋体" w:hAnsi="宋体" w:hint="eastAsia"/>
          <w:color w:val="000000"/>
          <w:kern w:val="21"/>
          <w:szCs w:val="21"/>
        </w:rPr>
        <w:t>学生监护人离异或单亲，且家庭无稳定经济收入。</w:t>
      </w:r>
    </w:p>
    <w:p w:rsidR="00BC2097" w:rsidRPr="00007A36" w:rsidRDefault="00BC2097" w:rsidP="00BC2097">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3.</w:t>
      </w:r>
      <w:r w:rsidRPr="00007A36">
        <w:rPr>
          <w:rFonts w:ascii="宋体" w:hAnsi="宋体"/>
          <w:color w:val="000000"/>
          <w:kern w:val="21"/>
          <w:szCs w:val="21"/>
        </w:rPr>
        <w:t xml:space="preserve"> </w:t>
      </w:r>
      <w:r w:rsidRPr="00007A36">
        <w:rPr>
          <w:rFonts w:ascii="宋体" w:hAnsi="宋体" w:hint="eastAsia"/>
          <w:color w:val="000000"/>
          <w:kern w:val="21"/>
          <w:szCs w:val="21"/>
        </w:rPr>
        <w:t>学生家庭有两个（含两个）以上非义务教育人口，且家庭无稳定经济收入。</w:t>
      </w:r>
    </w:p>
    <w:p w:rsidR="00BC2097" w:rsidRPr="00007A36" w:rsidRDefault="00BC2097" w:rsidP="00BC2097">
      <w:pPr>
        <w:spacing w:line="300" w:lineRule="auto"/>
        <w:ind w:firstLineChars="200" w:firstLine="420"/>
        <w:jc w:val="left"/>
        <w:rPr>
          <w:rFonts w:ascii="宋体" w:hAnsi="宋体"/>
          <w:color w:val="000000"/>
          <w:kern w:val="21"/>
          <w:szCs w:val="21"/>
        </w:rPr>
      </w:pPr>
      <w:r w:rsidRPr="00007A36">
        <w:rPr>
          <w:rFonts w:ascii="宋体" w:hAnsi="宋体"/>
          <w:color w:val="000000"/>
          <w:kern w:val="21"/>
          <w:szCs w:val="21"/>
        </w:rPr>
        <w:t xml:space="preserve">4. </w:t>
      </w:r>
      <w:r w:rsidRPr="00007A36">
        <w:rPr>
          <w:rFonts w:ascii="宋体" w:hAnsi="宋体" w:hint="eastAsia"/>
          <w:color w:val="000000"/>
          <w:kern w:val="21"/>
          <w:szCs w:val="21"/>
        </w:rPr>
        <w:t>其它原因造成的家庭经济困难。</w:t>
      </w:r>
    </w:p>
    <w:p w:rsidR="00BC2097" w:rsidRPr="00007A36" w:rsidRDefault="00BC2097" w:rsidP="00BC2097">
      <w:pPr>
        <w:spacing w:line="300" w:lineRule="auto"/>
        <w:ind w:firstLineChars="200" w:firstLine="422"/>
        <w:jc w:val="left"/>
        <w:rPr>
          <w:rFonts w:ascii="宋体" w:hAnsi="宋体"/>
          <w:color w:val="000000"/>
          <w:kern w:val="21"/>
          <w:szCs w:val="21"/>
        </w:rPr>
      </w:pPr>
      <w:r w:rsidRPr="00007A36">
        <w:rPr>
          <w:rFonts w:ascii="宋体" w:hAnsi="宋体" w:hint="eastAsia"/>
          <w:b/>
          <w:color w:val="000000"/>
          <w:kern w:val="21"/>
          <w:szCs w:val="21"/>
        </w:rPr>
        <w:t>第九条</w:t>
      </w:r>
      <w:r w:rsidRPr="00007A36">
        <w:rPr>
          <w:rFonts w:ascii="宋体" w:hAnsi="宋体" w:hint="eastAsia"/>
          <w:color w:val="000000"/>
          <w:kern w:val="21"/>
          <w:szCs w:val="21"/>
        </w:rPr>
        <w:t xml:space="preserve">  有下列情形之一的，不得申请家庭经济困难的认定。</w:t>
      </w:r>
    </w:p>
    <w:p w:rsidR="00BC2097" w:rsidRPr="00007A36" w:rsidRDefault="00BC2097" w:rsidP="00BC2097">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（一）提供虚假证明，缺乏诚信的。</w:t>
      </w:r>
    </w:p>
    <w:p w:rsidR="00BC2097" w:rsidRPr="00007A36" w:rsidRDefault="00BC2097" w:rsidP="00BC2097">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（二）不按要求如实填报家庭经济情况或拒绝核查的。</w:t>
      </w:r>
    </w:p>
    <w:p w:rsidR="00BC2097" w:rsidRPr="00007A36" w:rsidRDefault="00BC2097" w:rsidP="00BC2097">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（三）以家庭购买</w:t>
      </w:r>
      <w:proofErr w:type="gramStart"/>
      <w:r w:rsidRPr="00007A36">
        <w:rPr>
          <w:rFonts w:ascii="宋体" w:hAnsi="宋体" w:hint="eastAsia"/>
          <w:color w:val="000000"/>
          <w:kern w:val="21"/>
          <w:szCs w:val="21"/>
        </w:rPr>
        <w:t>非保障</w:t>
      </w:r>
      <w:proofErr w:type="gramEnd"/>
      <w:r w:rsidRPr="00007A36">
        <w:rPr>
          <w:rFonts w:ascii="宋体" w:hAnsi="宋体" w:hint="eastAsia"/>
          <w:color w:val="000000"/>
          <w:kern w:val="21"/>
          <w:szCs w:val="21"/>
        </w:rPr>
        <w:t>性住房为理由申请认定的。</w:t>
      </w:r>
    </w:p>
    <w:p w:rsidR="00BC2097" w:rsidRPr="00007A36" w:rsidRDefault="00BC2097" w:rsidP="00BC2097">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（四）家庭安排子女择校就读或自费出国留学的。</w:t>
      </w:r>
    </w:p>
    <w:p w:rsidR="00BC2097" w:rsidRPr="00007A36" w:rsidRDefault="00BC2097" w:rsidP="00BC2097">
      <w:pPr>
        <w:spacing w:line="300" w:lineRule="auto"/>
        <w:ind w:firstLineChars="200" w:firstLine="420"/>
        <w:jc w:val="left"/>
        <w:rPr>
          <w:rFonts w:ascii="宋体" w:hAnsi="宋体"/>
          <w:b/>
          <w:color w:val="000000"/>
          <w:kern w:val="21"/>
          <w:szCs w:val="21"/>
        </w:rPr>
      </w:pPr>
      <w:r w:rsidRPr="00007A36">
        <w:rPr>
          <w:rFonts w:ascii="宋体" w:hAnsi="宋体" w:hint="eastAsia"/>
          <w:color w:val="000000"/>
          <w:kern w:val="21"/>
          <w:szCs w:val="21"/>
        </w:rPr>
        <w:t>（五）有与其家庭经济困难状况不相符的其它高消费行为或不当行为的。</w:t>
      </w:r>
    </w:p>
    <w:p w:rsidR="00BC2097" w:rsidRPr="00007A36" w:rsidRDefault="00BC2097" w:rsidP="00BC2097">
      <w:pPr>
        <w:spacing w:beforeLines="100" w:before="312" w:line="300" w:lineRule="auto"/>
        <w:jc w:val="center"/>
        <w:rPr>
          <w:rFonts w:ascii="黑体" w:eastAsia="黑体" w:hAnsi="黑体"/>
          <w:color w:val="000000"/>
          <w:kern w:val="21"/>
          <w:sz w:val="28"/>
          <w:szCs w:val="28"/>
        </w:rPr>
      </w:pPr>
      <w:r w:rsidRPr="00007A36">
        <w:rPr>
          <w:rFonts w:ascii="黑体" w:eastAsia="黑体" w:hAnsi="黑体" w:hint="eastAsia"/>
          <w:color w:val="000000"/>
          <w:kern w:val="21"/>
          <w:sz w:val="28"/>
          <w:szCs w:val="28"/>
        </w:rPr>
        <w:t>第四章　申请与认定程序</w:t>
      </w:r>
    </w:p>
    <w:p w:rsidR="00BC2097" w:rsidRPr="00007A36" w:rsidRDefault="00BC2097" w:rsidP="00BC2097">
      <w:pPr>
        <w:spacing w:line="300" w:lineRule="auto"/>
        <w:ind w:firstLineChars="200" w:firstLine="422"/>
        <w:jc w:val="left"/>
        <w:rPr>
          <w:rFonts w:ascii="宋体" w:hAnsi="宋体"/>
          <w:b/>
          <w:color w:val="000000"/>
          <w:kern w:val="21"/>
          <w:szCs w:val="21"/>
        </w:rPr>
      </w:pPr>
      <w:r w:rsidRPr="00007A36">
        <w:rPr>
          <w:rFonts w:ascii="宋体" w:hAnsi="宋体" w:hint="eastAsia"/>
          <w:b/>
          <w:color w:val="000000"/>
          <w:kern w:val="21"/>
          <w:szCs w:val="21"/>
        </w:rPr>
        <w:t xml:space="preserve">第十条  </w:t>
      </w:r>
      <w:r w:rsidRPr="00007A36">
        <w:rPr>
          <w:rFonts w:ascii="宋体" w:hAnsi="宋体" w:hint="eastAsia"/>
          <w:color w:val="000000"/>
          <w:kern w:val="21"/>
          <w:szCs w:val="21"/>
        </w:rPr>
        <w:t>家庭经济困难学生认定工作由学生本人提出申请，实行民主评议和学校评定相结合的原则，每学年评定一次，一般在每年</w:t>
      </w:r>
      <w:r w:rsidRPr="00007A36">
        <w:rPr>
          <w:rFonts w:ascii="宋体" w:hAnsi="宋体"/>
          <w:color w:val="000000"/>
          <w:kern w:val="21"/>
          <w:szCs w:val="21"/>
        </w:rPr>
        <w:t>9</w:t>
      </w:r>
      <w:r w:rsidRPr="00007A36">
        <w:rPr>
          <w:rFonts w:ascii="宋体" w:hAnsi="宋体" w:hint="eastAsia"/>
          <w:color w:val="000000"/>
          <w:kern w:val="21"/>
          <w:szCs w:val="21"/>
        </w:rPr>
        <w:t>月份开展。</w:t>
      </w:r>
    </w:p>
    <w:p w:rsidR="00BC2097" w:rsidRPr="00007A36" w:rsidRDefault="00BC2097" w:rsidP="00BC2097">
      <w:pPr>
        <w:spacing w:line="300" w:lineRule="auto"/>
        <w:ind w:firstLineChars="200" w:firstLine="422"/>
        <w:jc w:val="left"/>
        <w:rPr>
          <w:rFonts w:ascii="宋体" w:hAnsi="宋体"/>
          <w:b/>
          <w:color w:val="000000"/>
          <w:kern w:val="21"/>
          <w:szCs w:val="21"/>
        </w:rPr>
      </w:pPr>
      <w:r w:rsidRPr="00007A36">
        <w:rPr>
          <w:rFonts w:ascii="宋体" w:hAnsi="宋体" w:hint="eastAsia"/>
          <w:b/>
          <w:color w:val="000000"/>
          <w:kern w:val="21"/>
          <w:szCs w:val="21"/>
        </w:rPr>
        <w:t>第十一条</w:t>
      </w:r>
      <w:r w:rsidRPr="00007A36">
        <w:rPr>
          <w:rFonts w:ascii="宋体" w:hAnsi="宋体" w:hint="eastAsia"/>
          <w:color w:val="000000"/>
          <w:kern w:val="21"/>
          <w:szCs w:val="21"/>
        </w:rPr>
        <w:t xml:space="preserve">  新生的家庭经济困难学生认定工作具体程序如下：</w:t>
      </w:r>
    </w:p>
    <w:p w:rsidR="00BC2097" w:rsidRPr="00007A36" w:rsidRDefault="00BC2097" w:rsidP="00BC2097">
      <w:pPr>
        <w:spacing w:line="300" w:lineRule="auto"/>
        <w:ind w:firstLineChars="200" w:firstLine="420"/>
        <w:jc w:val="left"/>
        <w:rPr>
          <w:rFonts w:ascii="宋体" w:hAnsi="宋体"/>
          <w:color w:val="000000"/>
          <w:kern w:val="21"/>
          <w:szCs w:val="21"/>
        </w:rPr>
      </w:pPr>
      <w:r w:rsidRPr="00007A36">
        <w:rPr>
          <w:rFonts w:ascii="宋体" w:hAnsi="宋体" w:hint="eastAsia"/>
          <w:color w:val="000000"/>
          <w:kern w:val="21"/>
          <w:szCs w:val="21"/>
        </w:rPr>
        <w:t>（一）学生申报。学生本人自愿提出申请，如实填报《中南财经政法大学学生及家庭情况调查表》（以下简称调查表，见附件1），手工填写个人承诺并签字确认。同时，填写《中南财经政法大学家庭经济困难学生认定申请表》（以下简称申请表，见附件2），向所在学院提出申请，并将相关材料上交至所在学院。</w:t>
      </w:r>
    </w:p>
    <w:p w:rsidR="00BC2097" w:rsidRPr="00007A36" w:rsidRDefault="00BC2097" w:rsidP="00BC2097">
      <w:pPr>
        <w:spacing w:line="300" w:lineRule="auto"/>
        <w:ind w:firstLineChars="200" w:firstLine="420"/>
        <w:jc w:val="left"/>
        <w:rPr>
          <w:rFonts w:ascii="宋体" w:hAnsi="宋体"/>
          <w:b/>
          <w:color w:val="000000"/>
          <w:kern w:val="21"/>
          <w:szCs w:val="21"/>
        </w:rPr>
      </w:pPr>
      <w:r w:rsidRPr="00007A36">
        <w:rPr>
          <w:rFonts w:ascii="宋体" w:hAnsi="宋体" w:hint="eastAsia"/>
          <w:color w:val="000000"/>
          <w:kern w:val="21"/>
          <w:szCs w:val="21"/>
        </w:rPr>
        <w:t>（二）班级评议。班级评议小组根据学生所提交的相关材料，依据家庭经济困难学生认定标准，结合学生日常消费水平以及影响其家庭经济状况的有关情况，确定各档次的家庭经济困难学生名单。</w:t>
      </w:r>
    </w:p>
    <w:p w:rsidR="00BC2097" w:rsidRPr="00007A36" w:rsidRDefault="00BC2097" w:rsidP="00BC2097">
      <w:pPr>
        <w:spacing w:line="300" w:lineRule="auto"/>
        <w:ind w:firstLineChars="200" w:firstLine="420"/>
        <w:jc w:val="left"/>
        <w:rPr>
          <w:rFonts w:ascii="宋体" w:hAnsi="宋体"/>
          <w:b/>
          <w:color w:val="000000"/>
          <w:kern w:val="21"/>
          <w:szCs w:val="21"/>
        </w:rPr>
      </w:pPr>
      <w:r w:rsidRPr="00007A36">
        <w:rPr>
          <w:rFonts w:ascii="宋体" w:hAnsi="宋体" w:hint="eastAsia"/>
          <w:color w:val="000000"/>
          <w:kern w:val="21"/>
          <w:szCs w:val="21"/>
        </w:rPr>
        <w:t>（三）学院评审及公示。学院家庭经济困难学生认定小组审核初评结果，公示无异后上报学生资助管理中心。</w:t>
      </w:r>
    </w:p>
    <w:p w:rsidR="00BC2097" w:rsidRPr="00007A36" w:rsidRDefault="00BC2097" w:rsidP="00BC2097">
      <w:pPr>
        <w:spacing w:line="300" w:lineRule="auto"/>
        <w:ind w:firstLineChars="200" w:firstLine="420"/>
        <w:jc w:val="left"/>
        <w:rPr>
          <w:rFonts w:ascii="宋体" w:hAnsi="宋体"/>
          <w:b/>
          <w:color w:val="000000"/>
          <w:kern w:val="21"/>
          <w:szCs w:val="21"/>
        </w:rPr>
      </w:pPr>
      <w:r w:rsidRPr="00007A36">
        <w:rPr>
          <w:rFonts w:ascii="宋体" w:hAnsi="宋体" w:hint="eastAsia"/>
          <w:color w:val="000000"/>
          <w:kern w:val="21"/>
          <w:szCs w:val="21"/>
        </w:rPr>
        <w:t>（四）学校终审及公示。学校资助工作领导小组审议评定结果，确定拟入库学生名单及等级，公示无异后，确定最终建档入库学生名单。</w:t>
      </w:r>
    </w:p>
    <w:p w:rsidR="00BC2097" w:rsidRPr="00007A36" w:rsidRDefault="00BC2097" w:rsidP="00BC2097">
      <w:pPr>
        <w:spacing w:line="300" w:lineRule="auto"/>
        <w:ind w:firstLineChars="200" w:firstLine="422"/>
        <w:jc w:val="left"/>
        <w:rPr>
          <w:rFonts w:ascii="宋体" w:hAnsi="宋体"/>
          <w:b/>
          <w:color w:val="000000"/>
          <w:kern w:val="21"/>
          <w:szCs w:val="21"/>
        </w:rPr>
      </w:pPr>
      <w:r w:rsidRPr="00007A36">
        <w:rPr>
          <w:rFonts w:ascii="宋体" w:hAnsi="宋体" w:hint="eastAsia"/>
          <w:b/>
          <w:color w:val="000000"/>
          <w:kern w:val="21"/>
          <w:szCs w:val="21"/>
        </w:rPr>
        <w:lastRenderedPageBreak/>
        <w:t>第十二条</w:t>
      </w:r>
      <w:r w:rsidRPr="00007A36">
        <w:rPr>
          <w:rFonts w:ascii="宋体" w:hAnsi="宋体" w:hint="eastAsia"/>
          <w:color w:val="000000"/>
          <w:kern w:val="21"/>
          <w:szCs w:val="21"/>
        </w:rPr>
        <w:t xml:space="preserve">  其他年级已被认定为家庭经济困难的学生，如家庭经济状况无明显变化，由学院复核确认；如家庭经济状况发生明显恶化，应向所在学院提交《调查表》和《申请表》，由学院组织评议，重新审核确认；如家庭经济状况明显好转，应及时告知学院，申请调整出库。</w:t>
      </w:r>
    </w:p>
    <w:p w:rsidR="00BC2097" w:rsidRPr="00007A36" w:rsidRDefault="00BC2097" w:rsidP="00BC2097">
      <w:pPr>
        <w:spacing w:line="300" w:lineRule="auto"/>
        <w:ind w:firstLineChars="200" w:firstLine="422"/>
        <w:jc w:val="left"/>
        <w:rPr>
          <w:rFonts w:ascii="宋体" w:hAnsi="宋体"/>
          <w:color w:val="000000"/>
          <w:kern w:val="21"/>
          <w:szCs w:val="21"/>
        </w:rPr>
      </w:pPr>
      <w:r w:rsidRPr="00007A36">
        <w:rPr>
          <w:rFonts w:ascii="宋体" w:hAnsi="宋体" w:hint="eastAsia"/>
          <w:b/>
          <w:color w:val="000000"/>
          <w:kern w:val="21"/>
          <w:szCs w:val="21"/>
        </w:rPr>
        <w:t>第十三条</w:t>
      </w:r>
      <w:r w:rsidRPr="00007A36">
        <w:rPr>
          <w:rFonts w:ascii="宋体" w:hAnsi="宋体" w:hint="eastAsia"/>
          <w:color w:val="000000"/>
          <w:kern w:val="21"/>
          <w:szCs w:val="21"/>
        </w:rPr>
        <w:t xml:space="preserve">  对因家庭突发重大变故或本人重大疾病等特殊情况造成经济困难的学生，可参照新生认定程序及时认定。</w:t>
      </w:r>
    </w:p>
    <w:p w:rsidR="00BC2097" w:rsidRPr="00007A36" w:rsidRDefault="00BC2097" w:rsidP="00BC2097">
      <w:pPr>
        <w:spacing w:line="300" w:lineRule="auto"/>
        <w:ind w:firstLineChars="200" w:firstLine="422"/>
        <w:jc w:val="left"/>
        <w:rPr>
          <w:rFonts w:ascii="宋体" w:hAnsi="宋体"/>
          <w:b/>
          <w:color w:val="000000"/>
          <w:kern w:val="21"/>
          <w:szCs w:val="21"/>
        </w:rPr>
      </w:pPr>
      <w:r w:rsidRPr="00007A36">
        <w:rPr>
          <w:rFonts w:ascii="宋体" w:hAnsi="宋体" w:hint="eastAsia"/>
          <w:b/>
          <w:color w:val="000000"/>
          <w:kern w:val="21"/>
          <w:szCs w:val="21"/>
        </w:rPr>
        <w:t xml:space="preserve">第十四条  </w:t>
      </w:r>
      <w:r w:rsidRPr="00007A36">
        <w:rPr>
          <w:rFonts w:ascii="宋体" w:hAnsi="宋体" w:hint="eastAsia"/>
          <w:color w:val="000000"/>
          <w:kern w:val="21"/>
          <w:szCs w:val="21"/>
        </w:rPr>
        <w:t xml:space="preserve">家庭经济困难学生认定与评议应充分尊重和保护学生隐私，严禁让学生当众诉苦、互相比困，做到认定内容、程序、方法等透明，确保认定公正。 </w:t>
      </w:r>
    </w:p>
    <w:p w:rsidR="00BC2097" w:rsidRPr="00007A36" w:rsidRDefault="00BC2097" w:rsidP="00BC2097">
      <w:pPr>
        <w:spacing w:beforeLines="100" w:before="312" w:line="300" w:lineRule="auto"/>
        <w:jc w:val="center"/>
        <w:rPr>
          <w:rFonts w:ascii="黑体" w:eastAsia="黑体" w:hAnsi="黑体"/>
          <w:color w:val="000000"/>
          <w:kern w:val="21"/>
          <w:sz w:val="28"/>
          <w:szCs w:val="28"/>
        </w:rPr>
      </w:pPr>
      <w:r w:rsidRPr="00007A36">
        <w:rPr>
          <w:rFonts w:ascii="黑体" w:eastAsia="黑体" w:hAnsi="黑体" w:hint="eastAsia"/>
          <w:color w:val="000000"/>
          <w:kern w:val="21"/>
          <w:sz w:val="28"/>
          <w:szCs w:val="28"/>
        </w:rPr>
        <w:t>第五章　认定工作的监督机制</w:t>
      </w:r>
    </w:p>
    <w:p w:rsidR="00BC2097" w:rsidRPr="00007A36" w:rsidRDefault="00BC2097" w:rsidP="00BC2097">
      <w:pPr>
        <w:spacing w:line="300" w:lineRule="auto"/>
        <w:ind w:firstLineChars="200" w:firstLine="422"/>
        <w:jc w:val="left"/>
        <w:rPr>
          <w:rFonts w:ascii="宋体" w:hAnsi="宋体"/>
          <w:color w:val="000000"/>
          <w:kern w:val="21"/>
          <w:szCs w:val="21"/>
        </w:rPr>
      </w:pPr>
      <w:r w:rsidRPr="00007A36">
        <w:rPr>
          <w:rFonts w:ascii="宋体" w:hAnsi="宋体" w:hint="eastAsia"/>
          <w:b/>
          <w:color w:val="000000"/>
          <w:kern w:val="21"/>
          <w:szCs w:val="21"/>
        </w:rPr>
        <w:t xml:space="preserve">第十五条  </w:t>
      </w:r>
      <w:r w:rsidRPr="00007A36">
        <w:rPr>
          <w:rFonts w:ascii="宋体" w:hAnsi="宋体" w:hint="eastAsia"/>
          <w:color w:val="000000"/>
          <w:kern w:val="21"/>
          <w:szCs w:val="21"/>
        </w:rPr>
        <w:t>各学院应加强学生诚信教育，教育引导学生如实提供家庭情况，及时告知家庭经济状况变化情况。如学生家庭经济状况发生显著提升，各学院要及时做出调整，降低或取消其认定等级，并报学生资助管理中心备案。</w:t>
      </w:r>
    </w:p>
    <w:p w:rsidR="00BC2097" w:rsidRPr="00007A36" w:rsidRDefault="00BC2097" w:rsidP="00BC2097">
      <w:pPr>
        <w:spacing w:line="300" w:lineRule="auto"/>
        <w:ind w:firstLineChars="200" w:firstLine="422"/>
        <w:jc w:val="left"/>
        <w:rPr>
          <w:rFonts w:ascii="宋体" w:hAnsi="宋体"/>
          <w:color w:val="000000"/>
          <w:kern w:val="21"/>
          <w:szCs w:val="21"/>
        </w:rPr>
      </w:pPr>
      <w:r w:rsidRPr="00007A36">
        <w:rPr>
          <w:rFonts w:ascii="宋体" w:hAnsi="宋体" w:hint="eastAsia"/>
          <w:b/>
          <w:color w:val="000000"/>
          <w:kern w:val="21"/>
          <w:szCs w:val="21"/>
        </w:rPr>
        <w:t>第十六条</w:t>
      </w:r>
      <w:r w:rsidRPr="00007A36">
        <w:rPr>
          <w:rFonts w:ascii="宋体" w:hAnsi="宋体" w:hint="eastAsia"/>
          <w:color w:val="000000"/>
          <w:kern w:val="21"/>
          <w:szCs w:val="21"/>
        </w:rPr>
        <w:t xml:space="preserve">  学生对初评认定结果有异议的，可在公示期内向初评单位提出申诉，评审小组应在接受申诉后</w:t>
      </w:r>
      <w:r w:rsidRPr="00007A36">
        <w:rPr>
          <w:rFonts w:ascii="宋体" w:hAnsi="宋体"/>
          <w:color w:val="000000"/>
          <w:kern w:val="21"/>
          <w:szCs w:val="21"/>
        </w:rPr>
        <w:t xml:space="preserve"> 3 </w:t>
      </w:r>
      <w:proofErr w:type="gramStart"/>
      <w:r w:rsidRPr="00007A36">
        <w:rPr>
          <w:rFonts w:ascii="宋体" w:hAnsi="宋体" w:hint="eastAsia"/>
          <w:color w:val="000000"/>
          <w:kern w:val="21"/>
          <w:szCs w:val="21"/>
        </w:rPr>
        <w:t>个</w:t>
      </w:r>
      <w:proofErr w:type="gramEnd"/>
      <w:r w:rsidRPr="00007A36">
        <w:rPr>
          <w:rFonts w:ascii="宋体" w:hAnsi="宋体" w:hint="eastAsia"/>
          <w:color w:val="000000"/>
          <w:kern w:val="21"/>
          <w:szCs w:val="21"/>
        </w:rPr>
        <w:t>工作日内，</w:t>
      </w:r>
      <w:proofErr w:type="gramStart"/>
      <w:r w:rsidRPr="00007A36">
        <w:rPr>
          <w:rFonts w:ascii="宋体" w:hAnsi="宋体" w:hint="eastAsia"/>
          <w:color w:val="000000"/>
          <w:kern w:val="21"/>
          <w:szCs w:val="21"/>
        </w:rPr>
        <w:t>作出</w:t>
      </w:r>
      <w:proofErr w:type="gramEnd"/>
      <w:r w:rsidRPr="00007A36">
        <w:rPr>
          <w:rFonts w:ascii="宋体" w:hAnsi="宋体" w:hint="eastAsia"/>
          <w:color w:val="000000"/>
          <w:kern w:val="21"/>
          <w:szCs w:val="21"/>
        </w:rPr>
        <w:t>书面答复。如学生对答复仍有异议，可在评审小组答复后</w:t>
      </w:r>
      <w:r w:rsidRPr="00007A36">
        <w:rPr>
          <w:rFonts w:ascii="宋体" w:hAnsi="宋体"/>
          <w:color w:val="000000"/>
          <w:kern w:val="21"/>
          <w:szCs w:val="21"/>
        </w:rPr>
        <w:t xml:space="preserve"> 3 </w:t>
      </w:r>
      <w:proofErr w:type="gramStart"/>
      <w:r w:rsidRPr="00007A36">
        <w:rPr>
          <w:rFonts w:ascii="宋体" w:hAnsi="宋体" w:hint="eastAsia"/>
          <w:color w:val="000000"/>
          <w:kern w:val="21"/>
          <w:szCs w:val="21"/>
        </w:rPr>
        <w:t>个</w:t>
      </w:r>
      <w:proofErr w:type="gramEnd"/>
      <w:r w:rsidRPr="00007A36">
        <w:rPr>
          <w:rFonts w:ascii="宋体" w:hAnsi="宋体" w:hint="eastAsia"/>
          <w:color w:val="000000"/>
          <w:kern w:val="21"/>
          <w:szCs w:val="21"/>
        </w:rPr>
        <w:t>工作日内，向学生资助管理中心提出申诉，学生资助管理中心应在</w:t>
      </w:r>
      <w:r w:rsidRPr="00007A36">
        <w:rPr>
          <w:rFonts w:ascii="宋体" w:hAnsi="宋体"/>
          <w:color w:val="000000"/>
          <w:kern w:val="21"/>
          <w:szCs w:val="21"/>
        </w:rPr>
        <w:t xml:space="preserve"> 3 </w:t>
      </w:r>
      <w:proofErr w:type="gramStart"/>
      <w:r w:rsidRPr="00007A36">
        <w:rPr>
          <w:rFonts w:ascii="宋体" w:hAnsi="宋体" w:hint="eastAsia"/>
          <w:color w:val="000000"/>
          <w:kern w:val="21"/>
          <w:szCs w:val="21"/>
        </w:rPr>
        <w:t>个</w:t>
      </w:r>
      <w:proofErr w:type="gramEnd"/>
      <w:r w:rsidRPr="00007A36">
        <w:rPr>
          <w:rFonts w:ascii="宋体" w:hAnsi="宋体" w:hint="eastAsia"/>
          <w:color w:val="000000"/>
          <w:kern w:val="21"/>
          <w:szCs w:val="21"/>
        </w:rPr>
        <w:t>工作日内征求各方面意见，综合审查后做出处理意见。</w:t>
      </w:r>
    </w:p>
    <w:p w:rsidR="00BC2097" w:rsidRPr="00007A36" w:rsidRDefault="00BC2097" w:rsidP="00BC2097">
      <w:pPr>
        <w:spacing w:line="300" w:lineRule="auto"/>
        <w:ind w:firstLineChars="200" w:firstLine="422"/>
        <w:jc w:val="left"/>
        <w:rPr>
          <w:rFonts w:ascii="宋体" w:hAnsi="宋体"/>
          <w:b/>
          <w:color w:val="000000"/>
          <w:kern w:val="21"/>
          <w:szCs w:val="21"/>
        </w:rPr>
      </w:pPr>
      <w:r w:rsidRPr="00007A36">
        <w:rPr>
          <w:rFonts w:ascii="宋体" w:hAnsi="宋体" w:hint="eastAsia"/>
          <w:b/>
          <w:color w:val="000000"/>
          <w:kern w:val="21"/>
          <w:szCs w:val="21"/>
        </w:rPr>
        <w:t xml:space="preserve">第十七条  </w:t>
      </w:r>
      <w:r w:rsidRPr="00007A36">
        <w:rPr>
          <w:rFonts w:ascii="宋体" w:hAnsi="宋体" w:hint="eastAsia"/>
          <w:color w:val="000000"/>
          <w:kern w:val="21"/>
          <w:szCs w:val="21"/>
        </w:rPr>
        <w:t>学生资助管理中心将通过谈话、信件、电话、实地走访等方式，不定期地随机抽取一定比例的家庭经济困难学生进行复核，了解实情。如发现弄虚作假现象，一经核实，将取消该生认定资格和已获得相关资助，追回资助资金，并按相关规定予以相应的纪律处分。</w:t>
      </w:r>
    </w:p>
    <w:p w:rsidR="00BC2097" w:rsidRPr="00007A36" w:rsidRDefault="00BC2097" w:rsidP="00BC2097">
      <w:pPr>
        <w:spacing w:beforeLines="100" w:before="312" w:line="300" w:lineRule="auto"/>
        <w:jc w:val="center"/>
        <w:rPr>
          <w:rFonts w:ascii="黑体" w:eastAsia="黑体" w:hAnsi="黑体"/>
          <w:color w:val="000000"/>
          <w:kern w:val="21"/>
          <w:sz w:val="28"/>
          <w:szCs w:val="28"/>
        </w:rPr>
      </w:pPr>
      <w:r w:rsidRPr="00007A36">
        <w:rPr>
          <w:rFonts w:ascii="黑体" w:eastAsia="黑体" w:hAnsi="黑体" w:hint="eastAsia"/>
          <w:color w:val="000000"/>
          <w:kern w:val="21"/>
          <w:sz w:val="28"/>
          <w:szCs w:val="28"/>
        </w:rPr>
        <w:t>第六章　附　则</w:t>
      </w:r>
    </w:p>
    <w:p w:rsidR="00BC2097" w:rsidRPr="00007A36" w:rsidRDefault="00BC2097" w:rsidP="00BC2097">
      <w:pPr>
        <w:spacing w:line="300" w:lineRule="auto"/>
        <w:ind w:firstLineChars="200" w:firstLine="422"/>
        <w:jc w:val="left"/>
        <w:rPr>
          <w:rFonts w:ascii="宋体" w:hAnsi="宋体"/>
          <w:color w:val="000000"/>
          <w:kern w:val="21"/>
          <w:szCs w:val="21"/>
        </w:rPr>
      </w:pPr>
      <w:r w:rsidRPr="00007A36">
        <w:rPr>
          <w:rFonts w:ascii="宋体" w:hAnsi="宋体" w:hint="eastAsia"/>
          <w:b/>
          <w:color w:val="000000"/>
          <w:kern w:val="21"/>
          <w:szCs w:val="21"/>
        </w:rPr>
        <w:t>第十八条</w:t>
      </w:r>
      <w:r w:rsidRPr="00007A36">
        <w:rPr>
          <w:rFonts w:ascii="宋体" w:hAnsi="宋体" w:hint="eastAsia"/>
          <w:color w:val="000000"/>
          <w:kern w:val="21"/>
          <w:szCs w:val="21"/>
        </w:rPr>
        <w:t xml:space="preserve">  本办法自公布之日起施行，原《中南财经政法大学家庭经济困难学生认定工作实施办法》（中南大学字〔</w:t>
      </w:r>
      <w:r w:rsidRPr="00007A36">
        <w:rPr>
          <w:rFonts w:ascii="宋体" w:hAnsi="宋体"/>
          <w:color w:val="000000"/>
          <w:kern w:val="21"/>
          <w:szCs w:val="21"/>
        </w:rPr>
        <w:t>201</w:t>
      </w:r>
      <w:r w:rsidRPr="00007A36">
        <w:rPr>
          <w:rFonts w:ascii="宋体" w:hAnsi="宋体" w:hint="eastAsia"/>
          <w:color w:val="000000"/>
          <w:kern w:val="21"/>
          <w:szCs w:val="21"/>
        </w:rPr>
        <w:t>8〕18号）同时废止。</w:t>
      </w:r>
    </w:p>
    <w:p w:rsidR="00BC2097" w:rsidRPr="00007A36" w:rsidRDefault="00BC2097" w:rsidP="00BC2097">
      <w:pPr>
        <w:spacing w:line="300" w:lineRule="auto"/>
        <w:ind w:firstLineChars="200" w:firstLine="422"/>
        <w:jc w:val="left"/>
        <w:rPr>
          <w:rFonts w:ascii="宋体" w:hAnsi="宋体"/>
          <w:color w:val="000000"/>
          <w:kern w:val="21"/>
          <w:szCs w:val="21"/>
        </w:rPr>
      </w:pPr>
      <w:r w:rsidRPr="00007A36">
        <w:rPr>
          <w:rFonts w:ascii="宋体" w:hAnsi="宋体" w:hint="eastAsia"/>
          <w:b/>
          <w:color w:val="000000"/>
          <w:kern w:val="21"/>
          <w:szCs w:val="21"/>
        </w:rPr>
        <w:t>第十九条</w:t>
      </w:r>
      <w:r w:rsidRPr="00007A36">
        <w:rPr>
          <w:rFonts w:ascii="宋体" w:hAnsi="宋体" w:hint="eastAsia"/>
          <w:color w:val="000000"/>
          <w:kern w:val="21"/>
          <w:szCs w:val="21"/>
        </w:rPr>
        <w:t xml:space="preserve">  本办法由学生资助管理中心负责解释。</w:t>
      </w:r>
    </w:p>
    <w:p w:rsidR="001362CD" w:rsidRPr="00BC2097" w:rsidRDefault="001362CD">
      <w:bookmarkStart w:id="0" w:name="_GoBack"/>
      <w:bookmarkEnd w:id="0"/>
    </w:p>
    <w:sectPr w:rsidR="001362CD" w:rsidRPr="00BC20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97"/>
    <w:rsid w:val="001362CD"/>
    <w:rsid w:val="00BC2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9186E-6C39-416E-B080-D99EE4CB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0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lzy</dc:creator>
  <cp:keywords/>
  <dc:description/>
  <cp:lastModifiedBy>vivian lzy</cp:lastModifiedBy>
  <cp:revision>1</cp:revision>
  <dcterms:created xsi:type="dcterms:W3CDTF">2019-07-23T00:57:00Z</dcterms:created>
  <dcterms:modified xsi:type="dcterms:W3CDTF">2019-07-23T00:58:00Z</dcterms:modified>
</cp:coreProperties>
</file>